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59E7A" w14:textId="4B00645D" w:rsidR="007D5F8A" w:rsidRDefault="005F35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Årsmelding fra fylkestingsgruppa</w:t>
      </w:r>
    </w:p>
    <w:p w14:paraId="5ED86AFE" w14:textId="2F1FC03D" w:rsidR="005F3514" w:rsidRDefault="005F3514">
      <w:pPr>
        <w:rPr>
          <w:sz w:val="24"/>
          <w:szCs w:val="24"/>
        </w:rPr>
      </w:pPr>
      <w:r>
        <w:rPr>
          <w:sz w:val="24"/>
          <w:szCs w:val="24"/>
        </w:rPr>
        <w:t>Året 2024 startet med folkevalgtopplæring hvor vi fikk en god innføring i fylkets oppgaver. Som et politisk valgt organ har vi en samfunnutviklerrolle i Østfold. Denne oppgaven skal vi løse gjennom å drive</w:t>
      </w:r>
      <w:r w:rsidR="003F2245">
        <w:rPr>
          <w:sz w:val="24"/>
          <w:szCs w:val="24"/>
        </w:rPr>
        <w:t xml:space="preserve"> 11</w:t>
      </w:r>
      <w:r>
        <w:rPr>
          <w:sz w:val="24"/>
          <w:szCs w:val="24"/>
        </w:rPr>
        <w:t xml:space="preserve"> videregående skole, vedlikeholde</w:t>
      </w:r>
      <w:r w:rsidR="003F2245">
        <w:rPr>
          <w:sz w:val="24"/>
          <w:szCs w:val="24"/>
        </w:rPr>
        <w:t xml:space="preserve"> 1665 km</w:t>
      </w:r>
      <w:r>
        <w:rPr>
          <w:sz w:val="24"/>
          <w:szCs w:val="24"/>
        </w:rPr>
        <w:t xml:space="preserve"> fylkesvei</w:t>
      </w:r>
      <w:r w:rsidR="0042366A">
        <w:rPr>
          <w:sz w:val="24"/>
          <w:szCs w:val="24"/>
        </w:rPr>
        <w:t>,</w:t>
      </w:r>
      <w:r>
        <w:rPr>
          <w:sz w:val="24"/>
          <w:szCs w:val="24"/>
        </w:rPr>
        <w:t xml:space="preserve"> ta vare på tennene til både barn og eldre</w:t>
      </w:r>
      <w:r w:rsidR="003F2245">
        <w:rPr>
          <w:sz w:val="24"/>
          <w:szCs w:val="24"/>
        </w:rPr>
        <w:t xml:space="preserve"> ved 6 tannklinikker</w:t>
      </w:r>
      <w:r w:rsidR="00051420">
        <w:rPr>
          <w:sz w:val="24"/>
          <w:szCs w:val="24"/>
        </w:rPr>
        <w:t xml:space="preserve">, og </w:t>
      </w:r>
      <w:r w:rsidR="0042366A">
        <w:rPr>
          <w:sz w:val="24"/>
          <w:szCs w:val="24"/>
        </w:rPr>
        <w:t xml:space="preserve">drive </w:t>
      </w:r>
      <w:r w:rsidR="00051420">
        <w:rPr>
          <w:sz w:val="24"/>
          <w:szCs w:val="24"/>
        </w:rPr>
        <w:t xml:space="preserve">et utstrakt samarbeid med både kommuner og andre institusjoner. </w:t>
      </w:r>
    </w:p>
    <w:p w14:paraId="234E4216" w14:textId="2ADB54F8" w:rsidR="005F3514" w:rsidRDefault="005F3514">
      <w:pPr>
        <w:rPr>
          <w:sz w:val="24"/>
          <w:szCs w:val="24"/>
        </w:rPr>
      </w:pPr>
      <w:r>
        <w:rPr>
          <w:sz w:val="24"/>
          <w:szCs w:val="24"/>
        </w:rPr>
        <w:t xml:space="preserve">Fylkeskommunen ønsker å være profesjonell, raus og kreativ. Dette var visjonen til Østfold før Viken-perioden. Politikerne var samlet til en ny </w:t>
      </w:r>
      <w:r w:rsidR="003F2245">
        <w:rPr>
          <w:sz w:val="24"/>
          <w:szCs w:val="24"/>
        </w:rPr>
        <w:t xml:space="preserve">folkevalgtopplæring i begynnelsen av 2025 for å se på om dette fortsatt er de ordene som skal prege arbeidet i fylkeskommunen. </w:t>
      </w:r>
    </w:p>
    <w:p w14:paraId="22CE09A2" w14:textId="3BD48C9B" w:rsidR="003F2245" w:rsidRDefault="003F2245">
      <w:pPr>
        <w:rPr>
          <w:sz w:val="24"/>
          <w:szCs w:val="24"/>
        </w:rPr>
      </w:pPr>
      <w:r>
        <w:rPr>
          <w:sz w:val="24"/>
          <w:szCs w:val="24"/>
        </w:rPr>
        <w:t>Samarbeid var et tema på folkevalgtopplæringen. Og det</w:t>
      </w:r>
      <w:r w:rsidR="00EE29D0">
        <w:rPr>
          <w:sz w:val="24"/>
          <w:szCs w:val="24"/>
        </w:rPr>
        <w:t>te</w:t>
      </w:r>
      <w:r>
        <w:rPr>
          <w:sz w:val="24"/>
          <w:szCs w:val="24"/>
        </w:rPr>
        <w:t xml:space="preserve"> har preget</w:t>
      </w:r>
      <w:r w:rsidR="00EF7FEA">
        <w:rPr>
          <w:sz w:val="24"/>
          <w:szCs w:val="24"/>
        </w:rPr>
        <w:t xml:space="preserve"> politiske vedtak gjennom</w:t>
      </w:r>
      <w:r w:rsidR="003A6D97">
        <w:rPr>
          <w:sz w:val="24"/>
          <w:szCs w:val="24"/>
        </w:rPr>
        <w:t xml:space="preserve"> hel</w:t>
      </w:r>
      <w:r>
        <w:rPr>
          <w:sz w:val="24"/>
          <w:szCs w:val="24"/>
        </w:rPr>
        <w:t xml:space="preserve"> året</w:t>
      </w:r>
      <w:r w:rsidR="003A6D9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D0D10B9" w14:textId="4B6045C6" w:rsidR="003F2245" w:rsidRDefault="003F2245">
      <w:pPr>
        <w:rPr>
          <w:sz w:val="24"/>
          <w:szCs w:val="24"/>
        </w:rPr>
      </w:pPr>
      <w:r>
        <w:rPr>
          <w:sz w:val="24"/>
          <w:szCs w:val="24"/>
        </w:rPr>
        <w:t xml:space="preserve">Det har vært noen store saker som har </w:t>
      </w:r>
      <w:r w:rsidR="00051420">
        <w:rPr>
          <w:sz w:val="24"/>
          <w:szCs w:val="24"/>
        </w:rPr>
        <w:t>gått igjen i</w:t>
      </w:r>
      <w:r>
        <w:rPr>
          <w:sz w:val="24"/>
          <w:szCs w:val="24"/>
        </w:rPr>
        <w:t xml:space="preserve"> 2024. Det første er å lage Regionale planer for Østfold. 33 delplaner er nå samlet under tre hoved</w:t>
      </w:r>
      <w:r w:rsidR="000514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overskrifter; Økt livskvalitet, deltagelse og likeverd, Kompetanse og verdiskaping og Areal og mobilitet. </w:t>
      </w:r>
      <w:r w:rsidR="0015025E">
        <w:rPr>
          <w:sz w:val="24"/>
          <w:szCs w:val="24"/>
        </w:rPr>
        <w:t xml:space="preserve">Dette er overskrifter som gjenspeiler de tre hovedutvalgene vi har i fylket. Planen skal ut på høring og vedtas i 2025. </w:t>
      </w:r>
    </w:p>
    <w:p w14:paraId="795E9D6A" w14:textId="20DBFF44" w:rsidR="0015025E" w:rsidRDefault="0015025E">
      <w:pPr>
        <w:rPr>
          <w:sz w:val="24"/>
          <w:szCs w:val="24"/>
        </w:rPr>
      </w:pPr>
      <w:r>
        <w:rPr>
          <w:sz w:val="24"/>
          <w:szCs w:val="24"/>
        </w:rPr>
        <w:t>Det ble tidlig klart at fylket hadde et for høyt driftsnivå med tanke på hva vi hadde av penger å dri</w:t>
      </w:r>
      <w:r w:rsidR="00051420">
        <w:rPr>
          <w:sz w:val="24"/>
          <w:szCs w:val="24"/>
        </w:rPr>
        <w:t>ft</w:t>
      </w:r>
      <w:r>
        <w:rPr>
          <w:sz w:val="24"/>
          <w:szCs w:val="24"/>
        </w:rPr>
        <w:t xml:space="preserve">e for. Økonomiplan frem mot 2028 viste at vi må kutte og da spesielt i skole. Det ble derfor satt i gang et arbeid med å se på hele </w:t>
      </w:r>
      <w:r w:rsidR="004B73CF">
        <w:rPr>
          <w:sz w:val="24"/>
          <w:szCs w:val="24"/>
        </w:rPr>
        <w:t>skolestrukturen i</w:t>
      </w:r>
      <w:r>
        <w:rPr>
          <w:sz w:val="24"/>
          <w:szCs w:val="24"/>
        </w:rPr>
        <w:t xml:space="preserve"> </w:t>
      </w:r>
      <w:r w:rsidR="004B73CF">
        <w:rPr>
          <w:sz w:val="24"/>
          <w:szCs w:val="24"/>
        </w:rPr>
        <w:t xml:space="preserve">videregående opplæring </w:t>
      </w:r>
      <w:r>
        <w:rPr>
          <w:sz w:val="24"/>
          <w:szCs w:val="24"/>
        </w:rPr>
        <w:t>i Østfold</w:t>
      </w:r>
      <w:r w:rsidR="004B73CF">
        <w:rPr>
          <w:sz w:val="24"/>
          <w:szCs w:val="24"/>
        </w:rPr>
        <w:t>. Et bredt flertall vedtok derfor i november å gå for en avvikling av Greåker og Borg videregående skoler. På alle de andre skolene bl</w:t>
      </w:r>
      <w:r w:rsidR="00772FC1">
        <w:rPr>
          <w:sz w:val="24"/>
          <w:szCs w:val="24"/>
        </w:rPr>
        <w:t>ir</w:t>
      </w:r>
      <w:r w:rsidR="004B73CF">
        <w:rPr>
          <w:sz w:val="24"/>
          <w:szCs w:val="24"/>
        </w:rPr>
        <w:t xml:space="preserve"> linjetilbudet redusert og</w:t>
      </w:r>
      <w:r w:rsidR="00772FC1">
        <w:rPr>
          <w:sz w:val="24"/>
          <w:szCs w:val="24"/>
        </w:rPr>
        <w:t>/eller</w:t>
      </w:r>
      <w:r w:rsidR="004B73CF">
        <w:rPr>
          <w:sz w:val="24"/>
          <w:szCs w:val="24"/>
        </w:rPr>
        <w:t xml:space="preserve"> samlet på enkelte skoler. Dette smerter, men er helt nødvendig for å få en drift som er tilpasset budsjettet. </w:t>
      </w:r>
      <w:r w:rsidR="00772FC1">
        <w:rPr>
          <w:sz w:val="24"/>
          <w:szCs w:val="24"/>
        </w:rPr>
        <w:t>Prøveopptak viser at den nye tilbudsstrukturen er bedre tilpasset elevenes ønsker. Avviklingen vil skje gradvis og det skal bygges ny skole Fredrikstad</w:t>
      </w:r>
      <w:r w:rsidR="00A9706C">
        <w:rPr>
          <w:sz w:val="24"/>
          <w:szCs w:val="24"/>
        </w:rPr>
        <w:t xml:space="preserve"> fordi her er behovet størst.</w:t>
      </w:r>
    </w:p>
    <w:p w14:paraId="35C08116" w14:textId="630C7414" w:rsidR="004B73CF" w:rsidRDefault="004B73CF">
      <w:pPr>
        <w:rPr>
          <w:sz w:val="24"/>
          <w:szCs w:val="24"/>
        </w:rPr>
      </w:pPr>
      <w:r>
        <w:rPr>
          <w:sz w:val="24"/>
          <w:szCs w:val="24"/>
        </w:rPr>
        <w:t xml:space="preserve">Sitasjonen ble ikke bedre at vi startet året med en brann i bussene til Østfold kollektiv. Dette medførte en stor ekstrakostnad for fylket til alle som kom med krav til alternativ transport. </w:t>
      </w:r>
    </w:p>
    <w:p w14:paraId="4ECC8B73" w14:textId="171F1AB3" w:rsidR="004B73CF" w:rsidRDefault="004B73CF">
      <w:pPr>
        <w:rPr>
          <w:sz w:val="24"/>
          <w:szCs w:val="24"/>
        </w:rPr>
      </w:pPr>
      <w:r>
        <w:rPr>
          <w:sz w:val="24"/>
          <w:szCs w:val="24"/>
        </w:rPr>
        <w:t xml:space="preserve">Så måtte vi gå til det skrittet å stenge en avdeling på Fredrik II fordi det ble funnet asbest og betongelementer på fasaden begynte å løsne. Disse elevene får nå undervisning i det gamle sykehuset i Fredrikstad. </w:t>
      </w:r>
      <w:r w:rsidR="00051420">
        <w:rPr>
          <w:sz w:val="24"/>
          <w:szCs w:val="24"/>
        </w:rPr>
        <w:t>Det haster med å få bygget ny skole i Fredrikstad.</w:t>
      </w:r>
    </w:p>
    <w:p w14:paraId="754C5A68" w14:textId="51940C74" w:rsidR="00772FC1" w:rsidRDefault="00772FC1">
      <w:pPr>
        <w:rPr>
          <w:sz w:val="24"/>
          <w:szCs w:val="24"/>
        </w:rPr>
      </w:pPr>
      <w:r>
        <w:rPr>
          <w:sz w:val="24"/>
          <w:szCs w:val="24"/>
        </w:rPr>
        <w:t xml:space="preserve">Budsjettet for 2025 ble vedtatt nesten enstemmig. KrF fikk inn et verbalforslag </w:t>
      </w:r>
      <w:r w:rsidR="00051420">
        <w:rPr>
          <w:sz w:val="24"/>
          <w:szCs w:val="24"/>
        </w:rPr>
        <w:t xml:space="preserve">fra programmet </w:t>
      </w:r>
      <w:r>
        <w:rPr>
          <w:sz w:val="24"/>
          <w:szCs w:val="24"/>
        </w:rPr>
        <w:t xml:space="preserve">som lyder; </w:t>
      </w:r>
      <w:r w:rsidR="00051420">
        <w:rPr>
          <w:sz w:val="24"/>
          <w:szCs w:val="24"/>
        </w:rPr>
        <w:t>«</w:t>
      </w:r>
      <w:r>
        <w:rPr>
          <w:sz w:val="24"/>
          <w:szCs w:val="24"/>
        </w:rPr>
        <w:t xml:space="preserve">I videre arbeid med inkludering og videreutvikling i samarbeid med NAV, etableres en prøveordning med seniorer som mentorer for </w:t>
      </w:r>
      <w:proofErr w:type="spellStart"/>
      <w:r>
        <w:rPr>
          <w:sz w:val="24"/>
          <w:szCs w:val="24"/>
        </w:rPr>
        <w:t>dropout</w:t>
      </w:r>
      <w:proofErr w:type="spellEnd"/>
      <w:r>
        <w:rPr>
          <w:sz w:val="24"/>
          <w:szCs w:val="24"/>
        </w:rPr>
        <w:t>-elever og folk som er langtids arbeidsledige, for styrket arbeidslivstrening og redusert utenforskap.</w:t>
      </w:r>
      <w:r w:rsidR="00051420">
        <w:rPr>
          <w:sz w:val="24"/>
          <w:szCs w:val="24"/>
        </w:rPr>
        <w:t>»</w:t>
      </w:r>
    </w:p>
    <w:p w14:paraId="354647EA" w14:textId="356DAE11" w:rsidR="00421532" w:rsidRDefault="00421532">
      <w:pPr>
        <w:rPr>
          <w:sz w:val="24"/>
          <w:szCs w:val="24"/>
        </w:rPr>
      </w:pPr>
      <w:r>
        <w:rPr>
          <w:sz w:val="24"/>
          <w:szCs w:val="24"/>
        </w:rPr>
        <w:t>Vi i fylkestingsgruppa til KrF</w:t>
      </w:r>
      <w:r w:rsidR="00EE2C16">
        <w:rPr>
          <w:sz w:val="24"/>
          <w:szCs w:val="24"/>
        </w:rPr>
        <w:t xml:space="preserve"> jobber godt sammen og skal stå på videre for å drive god KrF politikk!</w:t>
      </w:r>
    </w:p>
    <w:p w14:paraId="5A4ADB0B" w14:textId="77777777" w:rsidR="00051420" w:rsidRDefault="00051420">
      <w:pPr>
        <w:rPr>
          <w:sz w:val="24"/>
          <w:szCs w:val="24"/>
        </w:rPr>
      </w:pPr>
    </w:p>
    <w:p w14:paraId="24415399" w14:textId="1D95142F" w:rsidR="00051420" w:rsidRPr="005F3514" w:rsidRDefault="00051420">
      <w:pPr>
        <w:rPr>
          <w:sz w:val="24"/>
          <w:szCs w:val="24"/>
        </w:rPr>
      </w:pPr>
      <w:r>
        <w:rPr>
          <w:sz w:val="24"/>
          <w:szCs w:val="24"/>
        </w:rPr>
        <w:t>Britt Egeland Gulbrandsen,</w:t>
      </w:r>
      <w:r w:rsidRPr="000514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Bjørn Lande og Constance </w:t>
      </w:r>
      <w:proofErr w:type="spellStart"/>
      <w:r>
        <w:rPr>
          <w:sz w:val="24"/>
          <w:szCs w:val="24"/>
        </w:rPr>
        <w:t>Thuv</w:t>
      </w:r>
      <w:proofErr w:type="spellEnd"/>
      <w:r>
        <w:rPr>
          <w:sz w:val="24"/>
          <w:szCs w:val="24"/>
        </w:rPr>
        <w:t xml:space="preserve"> (1.vara)</w:t>
      </w:r>
    </w:p>
    <w:sectPr w:rsidR="00051420" w:rsidRPr="005F3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14"/>
    <w:rsid w:val="00051420"/>
    <w:rsid w:val="0007655B"/>
    <w:rsid w:val="00087826"/>
    <w:rsid w:val="0015025E"/>
    <w:rsid w:val="003A6D97"/>
    <w:rsid w:val="003D5C55"/>
    <w:rsid w:val="003F2245"/>
    <w:rsid w:val="00421532"/>
    <w:rsid w:val="0042366A"/>
    <w:rsid w:val="004B73CF"/>
    <w:rsid w:val="005F3514"/>
    <w:rsid w:val="006D1019"/>
    <w:rsid w:val="00772FC1"/>
    <w:rsid w:val="007850F2"/>
    <w:rsid w:val="007D5F8A"/>
    <w:rsid w:val="00A427CD"/>
    <w:rsid w:val="00A9706C"/>
    <w:rsid w:val="00B13A5B"/>
    <w:rsid w:val="00B54343"/>
    <w:rsid w:val="00BE782B"/>
    <w:rsid w:val="00D274FB"/>
    <w:rsid w:val="00EE29D0"/>
    <w:rsid w:val="00EE2C16"/>
    <w:rsid w:val="00E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86D9"/>
  <w15:chartTrackingRefBased/>
  <w15:docId w15:val="{B5AE86A2-B2AF-4266-8D6D-2276E6B6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019"/>
  </w:style>
  <w:style w:type="paragraph" w:styleId="Overskrift1">
    <w:name w:val="heading 1"/>
    <w:basedOn w:val="Normal"/>
    <w:next w:val="Normal"/>
    <w:link w:val="Overskrift1Tegn"/>
    <w:uiPriority w:val="9"/>
    <w:qFormat/>
    <w:rsid w:val="006D10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D10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F3514"/>
    <w:pPr>
      <w:keepNext/>
      <w:keepLines/>
      <w:spacing w:before="160" w:after="80"/>
      <w:outlineLvl w:val="2"/>
    </w:pPr>
    <w:rPr>
      <w:rFonts w:eastAsiaTheme="majorEastAsia" w:cstheme="majorBidi"/>
      <w:color w:val="006297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F35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6297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3514"/>
    <w:pPr>
      <w:keepNext/>
      <w:keepLines/>
      <w:spacing w:before="80" w:after="40"/>
      <w:outlineLvl w:val="4"/>
    </w:pPr>
    <w:rPr>
      <w:rFonts w:eastAsiaTheme="majorEastAsia" w:cstheme="majorBidi"/>
      <w:color w:val="006297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F35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F35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F35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F35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D1019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D1019"/>
    <w:rPr>
      <w:rFonts w:asciiTheme="majorHAnsi" w:eastAsiaTheme="majorEastAsia" w:hAnsiTheme="majorHAnsi" w:cstheme="majorBidi"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D1019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D1019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6D1019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6D1019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F3514"/>
    <w:rPr>
      <w:rFonts w:eastAsiaTheme="majorEastAsia" w:cstheme="majorBidi"/>
      <w:color w:val="006297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F3514"/>
    <w:rPr>
      <w:rFonts w:eastAsiaTheme="majorEastAsia" w:cstheme="majorBidi"/>
      <w:i/>
      <w:iCs/>
      <w:color w:val="006297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F3514"/>
    <w:rPr>
      <w:rFonts w:eastAsiaTheme="majorEastAsia" w:cstheme="majorBidi"/>
      <w:color w:val="006297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F351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F351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F351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F351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F35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F3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F35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F35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F3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F351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F3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Hansine Egeland Gulbrandsen</dc:creator>
  <cp:keywords/>
  <dc:description/>
  <cp:lastModifiedBy>Kjøllesdal Jon Steinar</cp:lastModifiedBy>
  <cp:revision>2</cp:revision>
  <dcterms:created xsi:type="dcterms:W3CDTF">2025-02-27T15:23:00Z</dcterms:created>
  <dcterms:modified xsi:type="dcterms:W3CDTF">2025-02-27T15:23:00Z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c77f94-bcd4-4b97-aece-e45a5d92d8be_Enabled">
    <vt:lpwstr>true</vt:lpwstr>
  </property>
  <property fmtid="{D5CDD505-2E9C-101B-9397-08002B2CF9AE}" pid="3" name="MSIP_Label_0bc77f94-bcd4-4b97-aece-e45a5d92d8be_SetDate">
    <vt:lpwstr>2025-02-17T08:32:50Z</vt:lpwstr>
  </property>
  <property fmtid="{D5CDD505-2E9C-101B-9397-08002B2CF9AE}" pid="4" name="MSIP_Label_0bc77f94-bcd4-4b97-aece-e45a5d92d8be_Method">
    <vt:lpwstr>Standard</vt:lpwstr>
  </property>
  <property fmtid="{D5CDD505-2E9C-101B-9397-08002B2CF9AE}" pid="5" name="MSIP_Label_0bc77f94-bcd4-4b97-aece-e45a5d92d8be_Name">
    <vt:lpwstr>Intern</vt:lpwstr>
  </property>
  <property fmtid="{D5CDD505-2E9C-101B-9397-08002B2CF9AE}" pid="6" name="MSIP_Label_0bc77f94-bcd4-4b97-aece-e45a5d92d8be_SiteId">
    <vt:lpwstr>605f4b0c-6bd7-4c8d-958a-1d646bc08e43</vt:lpwstr>
  </property>
  <property fmtid="{D5CDD505-2E9C-101B-9397-08002B2CF9AE}" pid="7" name="MSIP_Label_0bc77f94-bcd4-4b97-aece-e45a5d92d8be_ActionId">
    <vt:lpwstr>da9575a4-ab0a-4d6e-9b3f-b0c08965cfe6</vt:lpwstr>
  </property>
  <property fmtid="{D5CDD505-2E9C-101B-9397-08002B2CF9AE}" pid="8" name="MSIP_Label_0bc77f94-bcd4-4b97-aece-e45a5d92d8be_ContentBits">
    <vt:lpwstr>0</vt:lpwstr>
  </property>
  <property fmtid="{D5CDD505-2E9C-101B-9397-08002B2CF9AE}" pid="9" name="MSIP_Label_0bc77f94-bcd4-4b97-aece-e45a5d92d8be_Tag">
    <vt:lpwstr>10, 3, 0, 1</vt:lpwstr>
  </property>
</Properties>
</file>