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2727" w14:textId="4F780DA5" w:rsidR="00AC009D" w:rsidRPr="00AC009D" w:rsidRDefault="00AC009D" w:rsidP="00AC009D">
      <w:pPr>
        <w:spacing w:after="160" w:line="276" w:lineRule="auto"/>
        <w:jc w:val="right"/>
      </w:pPr>
      <w:r>
        <w:t>Resolusjonsforslag fra Østensjø KrF</w:t>
      </w:r>
    </w:p>
    <w:p w14:paraId="4D44A2C0" w14:textId="77777777" w:rsidR="006C468E" w:rsidRDefault="006C468E" w:rsidP="00AC009D">
      <w:pPr>
        <w:spacing w:after="160" w:line="276" w:lineRule="auto"/>
        <w:rPr>
          <w:b/>
          <w:bCs/>
          <w:sz w:val="28"/>
          <w:szCs w:val="28"/>
        </w:rPr>
      </w:pPr>
    </w:p>
    <w:p w14:paraId="273A097E" w14:textId="7AB001DE" w:rsidR="00D8295A" w:rsidRPr="00AC009D" w:rsidRDefault="00AC009D" w:rsidP="00AC009D">
      <w:pPr>
        <w:spacing w:after="160" w:line="276" w:lineRule="auto"/>
        <w:rPr>
          <w:b/>
          <w:bCs/>
          <w:sz w:val="28"/>
          <w:szCs w:val="28"/>
        </w:rPr>
      </w:pPr>
      <w:r w:rsidRPr="00AC009D">
        <w:rPr>
          <w:b/>
          <w:bCs/>
          <w:sz w:val="28"/>
          <w:szCs w:val="28"/>
        </w:rPr>
        <w:t>Østmarka nasjonalpark</w:t>
      </w:r>
      <w:r w:rsidR="00D01328">
        <w:rPr>
          <w:b/>
          <w:bCs/>
          <w:sz w:val="28"/>
          <w:szCs w:val="28"/>
        </w:rPr>
        <w:t xml:space="preserve"> må etableres nå</w:t>
      </w:r>
      <w:r w:rsidRPr="00AC009D">
        <w:rPr>
          <w:b/>
          <w:bCs/>
          <w:sz w:val="28"/>
          <w:szCs w:val="28"/>
        </w:rPr>
        <w:t>!</w:t>
      </w:r>
    </w:p>
    <w:p w14:paraId="7AAF4A48" w14:textId="76113C2E" w:rsidR="0003697F" w:rsidRPr="0003697F" w:rsidRDefault="00AC009D" w:rsidP="00AC009D">
      <w:pPr>
        <w:spacing w:after="160" w:line="276" w:lineRule="auto"/>
        <w:rPr>
          <w:b/>
          <w:bCs/>
        </w:rPr>
      </w:pPr>
      <w:r w:rsidRPr="0003697F">
        <w:rPr>
          <w:b/>
          <w:bCs/>
        </w:rPr>
        <w:t xml:space="preserve">Det mangeårige arbeidet med å få etablert en stor nasjonalpark i Østmarka </w:t>
      </w:r>
      <w:r w:rsidR="00C73961">
        <w:rPr>
          <w:b/>
          <w:bCs/>
        </w:rPr>
        <w:t>nærmer seg slutten</w:t>
      </w:r>
      <w:r w:rsidRPr="0003697F">
        <w:rPr>
          <w:b/>
          <w:bCs/>
        </w:rPr>
        <w:t xml:space="preserve">. Vi må ikke gi fra oss denne unike muligheten til å gi en umistelig gave til </w:t>
      </w:r>
      <w:r w:rsidR="00D92F11">
        <w:rPr>
          <w:b/>
          <w:bCs/>
        </w:rPr>
        <w:t>våre etterkommere</w:t>
      </w:r>
      <w:r w:rsidRPr="0003697F">
        <w:rPr>
          <w:b/>
          <w:bCs/>
        </w:rPr>
        <w:t xml:space="preserve"> og til naturen selv</w:t>
      </w:r>
      <w:r w:rsidR="0003697F">
        <w:rPr>
          <w:b/>
          <w:bCs/>
        </w:rPr>
        <w:t xml:space="preserve">, </w:t>
      </w:r>
      <w:r w:rsidR="0003697F" w:rsidRPr="0003697F">
        <w:rPr>
          <w:b/>
          <w:bCs/>
        </w:rPr>
        <w:t xml:space="preserve">uttaler Oslo </w:t>
      </w:r>
      <w:proofErr w:type="spellStart"/>
      <w:r w:rsidR="0003697F" w:rsidRPr="0003697F">
        <w:rPr>
          <w:b/>
          <w:bCs/>
        </w:rPr>
        <w:t>KrF.</w:t>
      </w:r>
      <w:proofErr w:type="spellEnd"/>
    </w:p>
    <w:p w14:paraId="530B8C73" w14:textId="43458B41" w:rsidR="00D92F11" w:rsidRDefault="0003697F" w:rsidP="00AC009D">
      <w:pPr>
        <w:spacing w:after="160" w:line="276" w:lineRule="auto"/>
      </w:pPr>
      <w:r>
        <w:t>U</w:t>
      </w:r>
      <w:r w:rsidR="00C51050">
        <w:t>be</w:t>
      </w:r>
      <w:r>
        <w:t xml:space="preserve">rørt natur representerer </w:t>
      </w:r>
      <w:r w:rsidR="00D01328">
        <w:t>umistelige</w:t>
      </w:r>
      <w:r>
        <w:t xml:space="preserve"> verdier som er under sterkt press fra menneskelige aktiviteter. </w:t>
      </w:r>
      <w:r w:rsidR="00D92F11">
        <w:t xml:space="preserve">Over hele landet trues urørt natur av </w:t>
      </w:r>
      <w:r w:rsidR="00C73961">
        <w:t>tiltak</w:t>
      </w:r>
      <w:r w:rsidR="00D92F11">
        <w:t xml:space="preserve"> som til sammen får store negative konsekvenser for artsmangfold og artsrikdom: hyttebyer, skianlegg, skogsbilveier, kraftlinjer, vannkraftanlegg</w:t>
      </w:r>
      <w:r w:rsidR="00C73961">
        <w:t>,</w:t>
      </w:r>
      <w:r w:rsidR="00D92F11">
        <w:t xml:space="preserve"> vindmøller</w:t>
      </w:r>
      <w:r w:rsidR="00C73961">
        <w:t xml:space="preserve"> og andre inngrep</w:t>
      </w:r>
      <w:r w:rsidR="00D92F11">
        <w:t xml:space="preserve">. </w:t>
      </w:r>
    </w:p>
    <w:p w14:paraId="774FAC24" w14:textId="7DA3E570" w:rsidR="009D6194" w:rsidRDefault="0003697F" w:rsidP="00AC009D">
      <w:pPr>
        <w:spacing w:after="160" w:line="276" w:lineRule="auto"/>
      </w:pPr>
      <w:r>
        <w:t xml:space="preserve">Mange oppfatter skog som en ensartet naturtype </w:t>
      </w:r>
      <w:r w:rsidR="009D6194">
        <w:t xml:space="preserve">der det er milevis å «ta av», men </w:t>
      </w:r>
      <w:r w:rsidR="00C73961">
        <w:t xml:space="preserve">i </w:t>
      </w:r>
      <w:r w:rsidR="009D6194">
        <w:t>r</w:t>
      </w:r>
      <w:r w:rsidR="00D92F11">
        <w:t xml:space="preserve">ealiteten er Østmarka nasjonalpark </w:t>
      </w:r>
      <w:r w:rsidR="00C73961">
        <w:t>en</w:t>
      </w:r>
      <w:r w:rsidR="00D92F11">
        <w:t xml:space="preserve"> siste mulighet til å verne et stort </w:t>
      </w:r>
      <w:proofErr w:type="spellStart"/>
      <w:r w:rsidR="00D92F11">
        <w:t>skog</w:t>
      </w:r>
      <w:r w:rsidR="00C73961">
        <w:t>s</w:t>
      </w:r>
      <w:r w:rsidR="00D92F11">
        <w:t>landskap</w:t>
      </w:r>
      <w:proofErr w:type="spellEnd"/>
      <w:r w:rsidR="00D92F11">
        <w:t xml:space="preserve"> i lavereliggende områder i Sørøst-Norge.</w:t>
      </w:r>
      <w:r w:rsidR="009D6194">
        <w:t xml:space="preserve"> Halvparten av alle truede arter i Norge lever i skog, og 84 prosent av alle skogens dyr, insekter, planter og sopp som står i fare for å dø ut, lever i gammelskogen. </w:t>
      </w:r>
      <w:r w:rsidR="00C51050">
        <w:t xml:space="preserve">Store verneområder er spesielt verdifulle fordi de både har flere arter og større og mer levedyktige bestander enn små områder. </w:t>
      </w:r>
      <w:r w:rsidR="00C73961">
        <w:t>Vi har</w:t>
      </w:r>
      <w:r w:rsidR="009D6194">
        <w:t xml:space="preserve"> derfor ingen tid å miste</w:t>
      </w:r>
      <w:r w:rsidR="0074421F">
        <w:t xml:space="preserve"> –</w:t>
      </w:r>
      <w:r w:rsidR="00C73961">
        <w:t>nasjonalpark</w:t>
      </w:r>
      <w:r w:rsidR="0074421F">
        <w:t>en</w:t>
      </w:r>
      <w:r w:rsidR="00C73961">
        <w:t xml:space="preserve"> må </w:t>
      </w:r>
      <w:r w:rsidR="00D01328">
        <w:t>bli en realitet</w:t>
      </w:r>
      <w:r w:rsidR="00C73961">
        <w:t xml:space="preserve"> nå</w:t>
      </w:r>
      <w:r w:rsidR="0074421F">
        <w:t>!</w:t>
      </w:r>
    </w:p>
    <w:p w14:paraId="11D441B7" w14:textId="363C2511" w:rsidR="00C73961" w:rsidRDefault="00C51050" w:rsidP="00C73961">
      <w:pPr>
        <w:spacing w:after="160" w:line="276" w:lineRule="auto"/>
      </w:pPr>
      <w:r>
        <w:t xml:space="preserve">Østmarka er et eldorado for natur- og friluftslivinteresserte, og </w:t>
      </w:r>
      <w:r w:rsidR="0074421F">
        <w:t xml:space="preserve">en </w:t>
      </w:r>
      <w:r>
        <w:t xml:space="preserve">nasjonalpark </w:t>
      </w:r>
      <w:r w:rsidR="00C73961">
        <w:t xml:space="preserve">vil innebære at muligheten for å oppleve naturen uforstyrret sikres for dagens </w:t>
      </w:r>
      <w:r>
        <w:t>og fr</w:t>
      </w:r>
      <w:r w:rsidR="00C73961">
        <w:t>a</w:t>
      </w:r>
      <w:r>
        <w:t xml:space="preserve">mtidige generasjoner. </w:t>
      </w:r>
      <w:r w:rsidR="00C73961">
        <w:t>Østmarka nasjonalpar</w:t>
      </w:r>
      <w:r w:rsidR="0074421F">
        <w:t>k</w:t>
      </w:r>
      <w:r w:rsidR="00C73961">
        <w:t xml:space="preserve"> vil bli kanskje verdens mest kortreiste</w:t>
      </w:r>
      <w:r w:rsidR="0074421F">
        <w:t>.</w:t>
      </w:r>
      <w:r w:rsidR="00C73961">
        <w:t xml:space="preserve"> </w:t>
      </w:r>
      <w:r w:rsidR="0074421F">
        <w:t xml:space="preserve">Oslos befolkning må for all framtid sikres </w:t>
      </w:r>
      <w:r w:rsidR="00C73961">
        <w:t>verdien av å kunne bevege seg i urørt natur og gammel skog i bynære strøk</w:t>
      </w:r>
      <w:r w:rsidR="0074421F">
        <w:t>,</w:t>
      </w:r>
      <w:r w:rsidR="00C73961">
        <w:t xml:space="preserve"> uttaler Oslo </w:t>
      </w:r>
      <w:proofErr w:type="spellStart"/>
      <w:r w:rsidR="00C73961">
        <w:t>KrF.</w:t>
      </w:r>
      <w:proofErr w:type="spellEnd"/>
    </w:p>
    <w:sectPr w:rsidR="00C73961" w:rsidSect="00DE1A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D3EE" w14:textId="77777777" w:rsidR="00AF602B" w:rsidRDefault="00AF602B" w:rsidP="00AF602B">
      <w:r>
        <w:separator/>
      </w:r>
    </w:p>
  </w:endnote>
  <w:endnote w:type="continuationSeparator" w:id="0">
    <w:p w14:paraId="39431614" w14:textId="77777777" w:rsidR="00AF602B" w:rsidRDefault="00AF602B" w:rsidP="00AF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5D6F" w14:textId="77777777" w:rsidR="00AF602B" w:rsidRDefault="00AF602B" w:rsidP="00AF602B">
      <w:r>
        <w:separator/>
      </w:r>
    </w:p>
  </w:footnote>
  <w:footnote w:type="continuationSeparator" w:id="0">
    <w:p w14:paraId="35809492" w14:textId="77777777" w:rsidR="00AF602B" w:rsidRDefault="00AF602B" w:rsidP="00AF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9D"/>
    <w:rsid w:val="0003697F"/>
    <w:rsid w:val="006C468E"/>
    <w:rsid w:val="0074421F"/>
    <w:rsid w:val="009D6194"/>
    <w:rsid w:val="00AC009D"/>
    <w:rsid w:val="00AF602B"/>
    <w:rsid w:val="00C51050"/>
    <w:rsid w:val="00C73961"/>
    <w:rsid w:val="00D01328"/>
    <w:rsid w:val="00D8295A"/>
    <w:rsid w:val="00D92F11"/>
    <w:rsid w:val="00D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AF643"/>
  <w15:chartTrackingRefBased/>
  <w15:docId w15:val="{F6376597-8454-4546-A2EA-612A01F7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Slettholm</dc:creator>
  <cp:keywords/>
  <dc:description/>
  <cp:lastModifiedBy>Mathias Slettholm</cp:lastModifiedBy>
  <cp:revision>3</cp:revision>
  <dcterms:created xsi:type="dcterms:W3CDTF">2023-02-13T11:27:00Z</dcterms:created>
  <dcterms:modified xsi:type="dcterms:W3CDTF">2023-02-13T11:27:00Z</dcterms:modified>
</cp:coreProperties>
</file>